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56FB" w14:textId="10ADE994" w:rsidR="00DA3CB5" w:rsidRDefault="006A0925" w:rsidP="006A0925">
      <w:pPr>
        <w:pStyle w:val="Overskrift1"/>
      </w:pPr>
      <w:r>
        <w:t xml:space="preserve">Referat møde i Forretningsudvalget </w:t>
      </w:r>
      <w:r w:rsidR="000054FA">
        <w:t>20</w:t>
      </w:r>
      <w:r>
        <w:t xml:space="preserve">. </w:t>
      </w:r>
      <w:r w:rsidR="000054FA">
        <w:t>november</w:t>
      </w:r>
      <w:r>
        <w:t xml:space="preserve"> 2023</w:t>
      </w:r>
    </w:p>
    <w:p w14:paraId="120BF9B5" w14:textId="70774A53" w:rsidR="006A0925" w:rsidRDefault="006A0925" w:rsidP="006A0925"/>
    <w:p w14:paraId="2B6B4D7C" w14:textId="2E1C8FFC" w:rsidR="006A0925" w:rsidRDefault="006A0925" w:rsidP="006A0925">
      <w:r>
        <w:t>Deltager:</w:t>
      </w:r>
      <w:r w:rsidR="00AC5AB3">
        <w:t xml:space="preserve"> Jonas Jordalen, Tina Brandt, Rikke Skov Østergaard, Johan Leth Andersen, Klaus Aakær Olesen og Forretningsfører Jette Schmidt.</w:t>
      </w:r>
    </w:p>
    <w:p w14:paraId="59031287" w14:textId="65EAA746" w:rsidR="008810C9" w:rsidRDefault="008810C9" w:rsidP="006A0925"/>
    <w:p w14:paraId="3E5F1FF2" w14:textId="7B4EA225" w:rsidR="006A0925" w:rsidRDefault="000054FA" w:rsidP="000054FA">
      <w:pPr>
        <w:pStyle w:val="Listeafsnit"/>
        <w:numPr>
          <w:ilvl w:val="0"/>
          <w:numId w:val="2"/>
        </w:numPr>
      </w:pPr>
      <w:r>
        <w:t>Næste møde omkring forretningsorden er 6. december 2023</w:t>
      </w:r>
    </w:p>
    <w:p w14:paraId="12AF58D6" w14:textId="1C8B1638" w:rsidR="000054FA" w:rsidRDefault="000054FA" w:rsidP="000054FA">
      <w:pPr>
        <w:pStyle w:val="Listeafsnit"/>
        <w:numPr>
          <w:ilvl w:val="0"/>
          <w:numId w:val="2"/>
        </w:numPr>
      </w:pPr>
      <w:r>
        <w:t>Der er styr på julekalender og fyrværkerisalg</w:t>
      </w:r>
    </w:p>
    <w:p w14:paraId="1EE019F1" w14:textId="74796A08" w:rsidR="000054FA" w:rsidRDefault="000054FA" w:rsidP="000054FA">
      <w:pPr>
        <w:pStyle w:val="Listeafsnit"/>
        <w:numPr>
          <w:ilvl w:val="0"/>
          <w:numId w:val="2"/>
        </w:numPr>
      </w:pPr>
      <w:r>
        <w:t>Jette køber julegaver til bestyrelsen</w:t>
      </w:r>
    </w:p>
    <w:p w14:paraId="70E5A213" w14:textId="208E3EAE" w:rsidR="000054FA" w:rsidRDefault="000054FA" w:rsidP="000054FA">
      <w:pPr>
        <w:pStyle w:val="Listeafsnit"/>
        <w:numPr>
          <w:ilvl w:val="0"/>
          <w:numId w:val="2"/>
        </w:numPr>
      </w:pPr>
      <w:r>
        <w:t>Næste bestyrelsesmøde afsluttes med julefrokost. Opgaver til dette blev fordelt.</w:t>
      </w:r>
    </w:p>
    <w:p w14:paraId="0C075F59" w14:textId="4E3510C7" w:rsidR="000054FA" w:rsidRDefault="000054FA" w:rsidP="000054FA">
      <w:pPr>
        <w:pStyle w:val="Listeafsnit"/>
        <w:numPr>
          <w:ilvl w:val="0"/>
          <w:numId w:val="2"/>
        </w:numPr>
      </w:pPr>
      <w:r>
        <w:t>Svøm ønsker at lave en reklamefilm, det er godkendt af FU. Hvis det bliver godt er det noget vi skal forsøge at kopiere til de andre udvalg.</w:t>
      </w:r>
    </w:p>
    <w:p w14:paraId="64D17B75" w14:textId="0A69AC12" w:rsidR="000054FA" w:rsidRDefault="000054FA" w:rsidP="000054FA">
      <w:pPr>
        <w:pStyle w:val="Listeafsnit"/>
        <w:numPr>
          <w:ilvl w:val="0"/>
          <w:numId w:val="2"/>
        </w:numPr>
      </w:pPr>
      <w:r>
        <w:t>Vi har fået nyt rengøringsfirma til klubhuset.</w:t>
      </w:r>
    </w:p>
    <w:p w14:paraId="12FAEE02" w14:textId="33FAB4FD" w:rsidR="00B53B5C" w:rsidRDefault="00B53B5C" w:rsidP="000054FA">
      <w:pPr>
        <w:pStyle w:val="Listeafsnit"/>
        <w:numPr>
          <w:ilvl w:val="0"/>
          <w:numId w:val="2"/>
        </w:numPr>
      </w:pPr>
      <w:r>
        <w:t>Forretningsføreren fremlagde regnskab, det er tilfredsstillende.</w:t>
      </w:r>
    </w:p>
    <w:p w14:paraId="33FE2C3F" w14:textId="2AFEA36B" w:rsidR="00B53B5C" w:rsidRPr="006A0925" w:rsidRDefault="00B53B5C" w:rsidP="000054FA">
      <w:pPr>
        <w:pStyle w:val="Listeafsnit"/>
        <w:numPr>
          <w:ilvl w:val="0"/>
          <w:numId w:val="2"/>
        </w:numPr>
      </w:pPr>
      <w:r>
        <w:t>Budget for næste år blev gennemgået og godkendt.</w:t>
      </w:r>
    </w:p>
    <w:sectPr w:rsidR="00B53B5C" w:rsidRPr="006A0925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C0E7" w14:textId="77777777" w:rsidR="00D47084" w:rsidRDefault="00D47084" w:rsidP="00885758">
      <w:r>
        <w:separator/>
      </w:r>
    </w:p>
  </w:endnote>
  <w:endnote w:type="continuationSeparator" w:id="0">
    <w:p w14:paraId="2AF88B1F" w14:textId="77777777" w:rsidR="00D47084" w:rsidRDefault="00D470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744A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9C6F72" wp14:editId="3E6C556F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CE42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8CA22AF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0DA16C5E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CEE0" w14:textId="77777777" w:rsidR="00D47084" w:rsidRDefault="00D47084" w:rsidP="00885758">
      <w:r>
        <w:separator/>
      </w:r>
    </w:p>
  </w:footnote>
  <w:footnote w:type="continuationSeparator" w:id="0">
    <w:p w14:paraId="1530D0DE" w14:textId="77777777" w:rsidR="00D47084" w:rsidRDefault="00D470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1D30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000CBD5" wp14:editId="29988113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9AC68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45F2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5F5303F"/>
    <w:multiLevelType w:val="hybridMultilevel"/>
    <w:tmpl w:val="1F101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7748">
    <w:abstractNumId w:val="0"/>
  </w:num>
  <w:num w:numId="2" w16cid:durableId="33430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54FA"/>
    <w:rsid w:val="000D25A6"/>
    <w:rsid w:val="0022072C"/>
    <w:rsid w:val="00310A7A"/>
    <w:rsid w:val="004C3CF6"/>
    <w:rsid w:val="00505059"/>
    <w:rsid w:val="005262E8"/>
    <w:rsid w:val="005D672B"/>
    <w:rsid w:val="005E0DB1"/>
    <w:rsid w:val="005F20DA"/>
    <w:rsid w:val="005F2D21"/>
    <w:rsid w:val="00687C1B"/>
    <w:rsid w:val="006A0925"/>
    <w:rsid w:val="007203AC"/>
    <w:rsid w:val="007B25DA"/>
    <w:rsid w:val="008810C9"/>
    <w:rsid w:val="00885758"/>
    <w:rsid w:val="0089292F"/>
    <w:rsid w:val="008E5274"/>
    <w:rsid w:val="00933407"/>
    <w:rsid w:val="009F310E"/>
    <w:rsid w:val="00A4489B"/>
    <w:rsid w:val="00A51B4A"/>
    <w:rsid w:val="00A67628"/>
    <w:rsid w:val="00AC5AB3"/>
    <w:rsid w:val="00AE3DB3"/>
    <w:rsid w:val="00B53B5C"/>
    <w:rsid w:val="00BD24E4"/>
    <w:rsid w:val="00D47084"/>
    <w:rsid w:val="00D74E24"/>
    <w:rsid w:val="00DA3CB5"/>
    <w:rsid w:val="00E52896"/>
    <w:rsid w:val="00F70407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A772EB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6</cp:revision>
  <dcterms:created xsi:type="dcterms:W3CDTF">2023-10-04T19:46:00Z</dcterms:created>
  <dcterms:modified xsi:type="dcterms:W3CDTF">2024-01-11T18:15:00Z</dcterms:modified>
</cp:coreProperties>
</file>